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3A96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144"/>
        <w:jc w:val="center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ANEXO I</w:t>
      </w:r>
    </w:p>
    <w:p w14:paraId="77947025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144"/>
        <w:jc w:val="center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SOLICITUD DE AYUDA POR CONTRATACIÓN DE ESTUDIANTES QUE HAN REALIZADO PRÁCTICAS EXTRACURRICULARES</w:t>
      </w:r>
    </w:p>
    <w:p w14:paraId="149F2B9D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144"/>
        <w:jc w:val="center"/>
        <w:rPr>
          <w:rFonts w:eastAsia="Calibri" w:cs="Calibri"/>
          <w:b/>
          <w:sz w:val="24"/>
          <w:szCs w:val="24"/>
          <w:lang w:val="es-ES" w:eastAsia="es-ES"/>
        </w:rPr>
      </w:pPr>
    </w:p>
    <w:p w14:paraId="3958D65D" w14:textId="77777777" w:rsidR="00887E8F" w:rsidRPr="00887E8F" w:rsidRDefault="00887E8F" w:rsidP="00887E8F">
      <w:pPr>
        <w:autoSpaceDE w:val="0"/>
        <w:autoSpaceDN w:val="0"/>
        <w:adjustRightInd w:val="0"/>
        <w:spacing w:after="0"/>
        <w:ind w:right="-144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 xml:space="preserve">De acuerdo con lo establecido en el punto 5 de la Resolución del Vicerrectorado de Innovación Social y Emprendimiento de la Universidad de Málaga, </w:t>
      </w:r>
      <w:r w:rsidRPr="00887E8F">
        <w:rPr>
          <w:rFonts w:eastAsia="Calibri" w:cs="Calibri"/>
          <w:color w:val="000000"/>
          <w:lang w:val="es-ES" w:eastAsia="es-ES"/>
        </w:rPr>
        <w:t>de 17 de octubre de 2022</w:t>
      </w:r>
      <w:r w:rsidRPr="00887E8F">
        <w:rPr>
          <w:rFonts w:eastAsia="Calibri" w:cs="Calibri"/>
          <w:lang w:val="es-ES" w:eastAsia="es-ES"/>
        </w:rPr>
        <w:t>, por la que se hace pública la convocatoria de ayudas a la contratación a entidades colaboradoras en el marco del Convenio de Cooperación Educativa, se presenta esta solicitud de ayuda en base a la siguiente información:</w:t>
      </w:r>
    </w:p>
    <w:p w14:paraId="20248DB2" w14:textId="77777777" w:rsidR="00887E8F" w:rsidRPr="00887E8F" w:rsidRDefault="00887E8F" w:rsidP="00887E8F">
      <w:pPr>
        <w:autoSpaceDE w:val="0"/>
        <w:autoSpaceDN w:val="0"/>
        <w:adjustRightInd w:val="0"/>
        <w:spacing w:after="0"/>
        <w:ind w:right="-144"/>
        <w:rPr>
          <w:rFonts w:eastAsia="Calibri" w:cs="Calibri"/>
          <w:lang w:val="es-ES" w:eastAsia="es-ES"/>
        </w:rPr>
      </w:pPr>
    </w:p>
    <w:p w14:paraId="355CAC53" w14:textId="77777777" w:rsidR="00887E8F" w:rsidRPr="00887E8F" w:rsidRDefault="00887E8F" w:rsidP="00887E8F">
      <w:pPr>
        <w:autoSpaceDE w:val="0"/>
        <w:autoSpaceDN w:val="0"/>
        <w:adjustRightInd w:val="0"/>
        <w:spacing w:after="0"/>
        <w:ind w:right="-144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Datos del solicitante (representante legal de la entidad colaboradora):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8"/>
        <w:gridCol w:w="134"/>
        <w:gridCol w:w="541"/>
        <w:gridCol w:w="582"/>
        <w:gridCol w:w="498"/>
        <w:gridCol w:w="709"/>
        <w:gridCol w:w="420"/>
        <w:gridCol w:w="107"/>
        <w:gridCol w:w="662"/>
        <w:gridCol w:w="1039"/>
        <w:gridCol w:w="1231"/>
        <w:gridCol w:w="152"/>
        <w:gridCol w:w="549"/>
        <w:gridCol w:w="696"/>
        <w:gridCol w:w="682"/>
      </w:tblGrid>
      <w:tr w:rsidR="00887E8F" w:rsidRPr="00887E8F" w14:paraId="65471374" w14:textId="77777777" w:rsidTr="00887E8F">
        <w:trPr>
          <w:trHeight w:val="72"/>
        </w:trPr>
        <w:tc>
          <w:tcPr>
            <w:tcW w:w="1058" w:type="dxa"/>
            <w:shd w:val="clear" w:color="auto" w:fill="D9D9D9"/>
          </w:tcPr>
          <w:p w14:paraId="3F4BAAA5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Nombre:</w:t>
            </w:r>
          </w:p>
        </w:tc>
        <w:tc>
          <w:tcPr>
            <w:tcW w:w="1806" w:type="dxa"/>
            <w:gridSpan w:val="4"/>
          </w:tcPr>
          <w:p w14:paraId="54DE4226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1132" w:type="dxa"/>
            <w:gridSpan w:val="2"/>
            <w:shd w:val="clear" w:color="auto" w:fill="D9D9D9"/>
          </w:tcPr>
          <w:p w14:paraId="6D9C8D36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Apellidos:</w:t>
            </w:r>
          </w:p>
        </w:tc>
        <w:tc>
          <w:tcPr>
            <w:tcW w:w="5206" w:type="dxa"/>
            <w:gridSpan w:val="8"/>
          </w:tcPr>
          <w:p w14:paraId="29E22F8E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3860F4F9" w14:textId="77777777" w:rsidTr="00887E8F">
        <w:tc>
          <w:tcPr>
            <w:tcW w:w="2351" w:type="dxa"/>
            <w:gridSpan w:val="4"/>
            <w:shd w:val="clear" w:color="auto" w:fill="D9D9D9"/>
          </w:tcPr>
          <w:p w14:paraId="72C2442C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 xml:space="preserve">Razón social </w:t>
            </w:r>
            <w:r w:rsidRPr="00887E8F">
              <w:rPr>
                <w:rFonts w:eastAsia="Calibri" w:cs="Calibri"/>
                <w:sz w:val="14"/>
                <w:szCs w:val="14"/>
                <w:lang w:val="es-ES"/>
              </w:rPr>
              <w:t>(nombre entidad)</w:t>
            </w:r>
            <w:r w:rsidRPr="00887E8F">
              <w:rPr>
                <w:rFonts w:eastAsia="Calibri" w:cs="Calibri"/>
                <w:b/>
                <w:lang w:val="es-ES"/>
              </w:rPr>
              <w:t>:</w:t>
            </w:r>
          </w:p>
        </w:tc>
        <w:tc>
          <w:tcPr>
            <w:tcW w:w="4898" w:type="dxa"/>
            <w:gridSpan w:val="8"/>
          </w:tcPr>
          <w:p w14:paraId="21BE2F91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543" w:type="dxa"/>
            <w:shd w:val="clear" w:color="auto" w:fill="D9D9D9"/>
          </w:tcPr>
          <w:p w14:paraId="18339097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NIF:</w:t>
            </w:r>
          </w:p>
        </w:tc>
        <w:tc>
          <w:tcPr>
            <w:tcW w:w="1410" w:type="dxa"/>
            <w:gridSpan w:val="2"/>
          </w:tcPr>
          <w:p w14:paraId="0D3EAC34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09AF00EA" w14:textId="77777777" w:rsidTr="00887E8F">
        <w:tc>
          <w:tcPr>
            <w:tcW w:w="1752" w:type="dxa"/>
            <w:gridSpan w:val="3"/>
            <w:shd w:val="clear" w:color="auto" w:fill="D9D9D9"/>
          </w:tcPr>
          <w:p w14:paraId="7AA2C321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Dirección postal:</w:t>
            </w:r>
          </w:p>
        </w:tc>
        <w:tc>
          <w:tcPr>
            <w:tcW w:w="7450" w:type="dxa"/>
            <w:gridSpan w:val="12"/>
          </w:tcPr>
          <w:p w14:paraId="5124BE8D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287FD9E0" w14:textId="77777777" w:rsidTr="00887E8F">
        <w:tc>
          <w:tcPr>
            <w:tcW w:w="1058" w:type="dxa"/>
            <w:shd w:val="clear" w:color="auto" w:fill="D9D9D9"/>
          </w:tcPr>
          <w:p w14:paraId="19C2D4BF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Localidad:</w:t>
            </w:r>
          </w:p>
        </w:tc>
        <w:tc>
          <w:tcPr>
            <w:tcW w:w="3732" w:type="dxa"/>
            <w:gridSpan w:val="8"/>
          </w:tcPr>
          <w:p w14:paraId="62685EA7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1039" w:type="dxa"/>
            <w:shd w:val="clear" w:color="auto" w:fill="D9D9D9"/>
          </w:tcPr>
          <w:p w14:paraId="59042082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Provincia:</w:t>
            </w:r>
          </w:p>
        </w:tc>
        <w:tc>
          <w:tcPr>
            <w:tcW w:w="1265" w:type="dxa"/>
          </w:tcPr>
          <w:p w14:paraId="0E5FEE07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1411" w:type="dxa"/>
            <w:gridSpan w:val="3"/>
            <w:shd w:val="clear" w:color="auto" w:fill="D9D9D9"/>
          </w:tcPr>
          <w:p w14:paraId="113B2B02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Código postal:</w:t>
            </w:r>
          </w:p>
        </w:tc>
        <w:tc>
          <w:tcPr>
            <w:tcW w:w="697" w:type="dxa"/>
          </w:tcPr>
          <w:p w14:paraId="25EDA280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3EF9BAFE" w14:textId="77777777" w:rsidTr="00887E8F">
        <w:tc>
          <w:tcPr>
            <w:tcW w:w="1196" w:type="dxa"/>
            <w:gridSpan w:val="2"/>
            <w:shd w:val="clear" w:color="auto" w:fill="D9D9D9"/>
          </w:tcPr>
          <w:p w14:paraId="4BD623E4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Teléfono:</w:t>
            </w:r>
          </w:p>
        </w:tc>
        <w:tc>
          <w:tcPr>
            <w:tcW w:w="1668" w:type="dxa"/>
            <w:gridSpan w:val="3"/>
          </w:tcPr>
          <w:p w14:paraId="712BC089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709" w:type="dxa"/>
            <w:shd w:val="clear" w:color="auto" w:fill="D9D9D9"/>
          </w:tcPr>
          <w:p w14:paraId="36863863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E-mail:</w:t>
            </w:r>
          </w:p>
        </w:tc>
        <w:tc>
          <w:tcPr>
            <w:tcW w:w="5629" w:type="dxa"/>
            <w:gridSpan w:val="9"/>
          </w:tcPr>
          <w:p w14:paraId="562E081A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4C4FED5A" w14:textId="77777777" w:rsidTr="00887E8F">
        <w:tc>
          <w:tcPr>
            <w:tcW w:w="4106" w:type="dxa"/>
            <w:gridSpan w:val="8"/>
            <w:shd w:val="clear" w:color="auto" w:fill="D9D9D9"/>
          </w:tcPr>
          <w:p w14:paraId="0D876B2F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 xml:space="preserve">Código Cuenta Corriente </w:t>
            </w:r>
            <w:r w:rsidRPr="00887E8F">
              <w:rPr>
                <w:rFonts w:eastAsia="Calibri" w:cs="Calibri"/>
                <w:sz w:val="14"/>
                <w:szCs w:val="14"/>
                <w:lang w:val="es-ES"/>
              </w:rPr>
              <w:t>(incluyendo IBAN; sin espacios)</w:t>
            </w:r>
          </w:p>
        </w:tc>
        <w:tc>
          <w:tcPr>
            <w:tcW w:w="5096" w:type="dxa"/>
            <w:gridSpan w:val="7"/>
          </w:tcPr>
          <w:p w14:paraId="1F279370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</w:tbl>
    <w:p w14:paraId="31518258" w14:textId="77777777" w:rsidR="00887E8F" w:rsidRPr="00887E8F" w:rsidRDefault="00887E8F" w:rsidP="00887E8F">
      <w:pPr>
        <w:autoSpaceDE w:val="0"/>
        <w:autoSpaceDN w:val="0"/>
        <w:adjustRightInd w:val="0"/>
        <w:spacing w:after="0"/>
        <w:ind w:right="-144"/>
        <w:rPr>
          <w:rFonts w:eastAsia="Calibri" w:cs="Calibri"/>
          <w:sz w:val="24"/>
          <w:szCs w:val="24"/>
          <w:lang w:val="es-ES" w:eastAsia="es-ES"/>
        </w:rPr>
      </w:pPr>
    </w:p>
    <w:p w14:paraId="1F022BFC" w14:textId="77777777" w:rsidR="00887E8F" w:rsidRPr="00887E8F" w:rsidRDefault="00887E8F" w:rsidP="00887E8F">
      <w:pPr>
        <w:autoSpaceDE w:val="0"/>
        <w:autoSpaceDN w:val="0"/>
        <w:adjustRightInd w:val="0"/>
        <w:spacing w:after="0"/>
        <w:ind w:right="-144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Datos del estudiante en prácticas que ha sido contratado: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840"/>
        <w:gridCol w:w="261"/>
        <w:gridCol w:w="760"/>
        <w:gridCol w:w="803"/>
        <w:gridCol w:w="974"/>
        <w:gridCol w:w="2092"/>
        <w:gridCol w:w="583"/>
        <w:gridCol w:w="1628"/>
      </w:tblGrid>
      <w:tr w:rsidR="00887E8F" w:rsidRPr="00887E8F" w14:paraId="72EBAEE4" w14:textId="77777777" w:rsidTr="00887E8F">
        <w:trPr>
          <w:trHeight w:val="72"/>
        </w:trPr>
        <w:tc>
          <w:tcPr>
            <w:tcW w:w="2245" w:type="dxa"/>
            <w:gridSpan w:val="3"/>
            <w:shd w:val="clear" w:color="auto" w:fill="D9D9D9"/>
          </w:tcPr>
          <w:p w14:paraId="315E16FF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Nombre y apellidos:</w:t>
            </w:r>
          </w:p>
        </w:tc>
        <w:tc>
          <w:tcPr>
            <w:tcW w:w="4712" w:type="dxa"/>
            <w:gridSpan w:val="4"/>
          </w:tcPr>
          <w:p w14:paraId="01A5142D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583" w:type="dxa"/>
            <w:shd w:val="clear" w:color="auto" w:fill="D9D9D9"/>
          </w:tcPr>
          <w:p w14:paraId="3503A62A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DNI:</w:t>
            </w:r>
          </w:p>
        </w:tc>
        <w:tc>
          <w:tcPr>
            <w:tcW w:w="1662" w:type="dxa"/>
          </w:tcPr>
          <w:p w14:paraId="680A6C5A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3B643FD2" w14:textId="77777777" w:rsidTr="00887E8F">
        <w:tc>
          <w:tcPr>
            <w:tcW w:w="3020" w:type="dxa"/>
            <w:gridSpan w:val="4"/>
            <w:shd w:val="clear" w:color="auto" w:fill="D9D9D9"/>
          </w:tcPr>
          <w:p w14:paraId="56A16274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 xml:space="preserve">Dirección </w:t>
            </w:r>
            <w:r w:rsidRPr="00887E8F">
              <w:rPr>
                <w:rFonts w:eastAsia="Calibri" w:cs="Calibri"/>
                <w:sz w:val="14"/>
                <w:szCs w:val="14"/>
                <w:lang w:val="es-ES"/>
              </w:rPr>
              <w:t>(Calle; Nº; Localidad; C.P.; Provincia)</w:t>
            </w:r>
          </w:p>
        </w:tc>
        <w:tc>
          <w:tcPr>
            <w:tcW w:w="6182" w:type="dxa"/>
            <w:gridSpan w:val="5"/>
          </w:tcPr>
          <w:p w14:paraId="084ADF46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1671F110" w14:textId="77777777" w:rsidTr="00887E8F">
        <w:tc>
          <w:tcPr>
            <w:tcW w:w="1123" w:type="dxa"/>
            <w:shd w:val="clear" w:color="auto" w:fill="D9D9D9"/>
          </w:tcPr>
          <w:p w14:paraId="0FF12865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Teléfono:</w:t>
            </w:r>
          </w:p>
        </w:tc>
        <w:tc>
          <w:tcPr>
            <w:tcW w:w="1897" w:type="dxa"/>
            <w:gridSpan w:val="3"/>
          </w:tcPr>
          <w:p w14:paraId="31A75AA6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803" w:type="dxa"/>
            <w:shd w:val="clear" w:color="auto" w:fill="D9D9D9"/>
          </w:tcPr>
          <w:p w14:paraId="7C4D4F5E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E-mail:</w:t>
            </w:r>
          </w:p>
        </w:tc>
        <w:tc>
          <w:tcPr>
            <w:tcW w:w="5379" w:type="dxa"/>
            <w:gridSpan w:val="4"/>
          </w:tcPr>
          <w:p w14:paraId="3CEACAC6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69729AC8" w14:textId="77777777" w:rsidTr="00887E8F">
        <w:tc>
          <w:tcPr>
            <w:tcW w:w="1980" w:type="dxa"/>
            <w:gridSpan w:val="2"/>
            <w:shd w:val="clear" w:color="auto" w:fill="D9D9D9"/>
          </w:tcPr>
          <w:p w14:paraId="2C39B234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Fecha inicio prácticas:</w:t>
            </w:r>
          </w:p>
        </w:tc>
        <w:tc>
          <w:tcPr>
            <w:tcW w:w="1040" w:type="dxa"/>
            <w:gridSpan w:val="2"/>
          </w:tcPr>
          <w:p w14:paraId="3C7641FE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  <w:tc>
          <w:tcPr>
            <w:tcW w:w="1795" w:type="dxa"/>
            <w:gridSpan w:val="2"/>
            <w:shd w:val="clear" w:color="auto" w:fill="D9D9D9"/>
          </w:tcPr>
          <w:p w14:paraId="1FCE8398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Fecha fin prácticas:</w:t>
            </w:r>
          </w:p>
        </w:tc>
        <w:tc>
          <w:tcPr>
            <w:tcW w:w="4387" w:type="dxa"/>
            <w:gridSpan w:val="3"/>
          </w:tcPr>
          <w:p w14:paraId="509B1B49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</w:tbl>
    <w:p w14:paraId="6CA8CDA2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sz w:val="24"/>
          <w:szCs w:val="24"/>
          <w:lang w:val="es-ES" w:eastAsia="es-ES"/>
        </w:rPr>
      </w:pPr>
    </w:p>
    <w:p w14:paraId="22E5BE08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Datos del contrato: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4"/>
        <w:gridCol w:w="6396"/>
      </w:tblGrid>
      <w:tr w:rsidR="00887E8F" w:rsidRPr="00887E8F" w14:paraId="1D327667" w14:textId="77777777" w:rsidTr="00887E8F">
        <w:trPr>
          <w:trHeight w:val="72"/>
        </w:trPr>
        <w:tc>
          <w:tcPr>
            <w:tcW w:w="2689" w:type="dxa"/>
            <w:shd w:val="clear" w:color="auto" w:fill="D9D9D9"/>
          </w:tcPr>
          <w:p w14:paraId="62B80E3F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Modalidad de contratación:</w:t>
            </w:r>
          </w:p>
        </w:tc>
        <w:tc>
          <w:tcPr>
            <w:tcW w:w="6513" w:type="dxa"/>
          </w:tcPr>
          <w:p w14:paraId="4A0782D1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  <w:tr w:rsidR="00887E8F" w:rsidRPr="00887E8F" w14:paraId="3463E572" w14:textId="77777777" w:rsidTr="00887E8F">
        <w:tc>
          <w:tcPr>
            <w:tcW w:w="2689" w:type="dxa"/>
            <w:shd w:val="clear" w:color="auto" w:fill="D9D9D9"/>
          </w:tcPr>
          <w:p w14:paraId="33F5052A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Fecha de inicio del contrato:</w:t>
            </w:r>
          </w:p>
        </w:tc>
        <w:tc>
          <w:tcPr>
            <w:tcW w:w="6513" w:type="dxa"/>
          </w:tcPr>
          <w:p w14:paraId="59D3FB7E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</w:tbl>
    <w:p w14:paraId="776603A1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b/>
          <w:sz w:val="24"/>
          <w:szCs w:val="24"/>
          <w:lang w:val="es-ES" w:eastAsia="es-ES"/>
        </w:rPr>
      </w:pPr>
    </w:p>
    <w:p w14:paraId="1FA620B1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Solicitud de ayuda: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4"/>
        <w:gridCol w:w="6956"/>
      </w:tblGrid>
      <w:tr w:rsidR="00887E8F" w:rsidRPr="00887E8F" w14:paraId="0E4D6BD0" w14:textId="77777777" w:rsidTr="00887E8F">
        <w:tc>
          <w:tcPr>
            <w:tcW w:w="2122" w:type="dxa"/>
            <w:shd w:val="clear" w:color="auto" w:fill="D9D9D9"/>
          </w:tcPr>
          <w:p w14:paraId="4340DAAD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b/>
                <w:lang w:val="es-ES"/>
              </w:rPr>
            </w:pPr>
            <w:r w:rsidRPr="00887E8F">
              <w:rPr>
                <w:rFonts w:eastAsia="Calibri" w:cs="Calibri"/>
                <w:b/>
                <w:lang w:val="es-ES"/>
              </w:rPr>
              <w:t>Cantidad solicitada</w:t>
            </w:r>
            <w:r w:rsidRPr="00887E8F">
              <w:rPr>
                <w:rFonts w:eastAsia="Calibri" w:cs="Calibri"/>
                <w:b/>
                <w:vertAlign w:val="superscript"/>
                <w:lang w:val="es-ES"/>
              </w:rPr>
              <w:t>(1)</w:t>
            </w:r>
            <w:r w:rsidRPr="00887E8F">
              <w:rPr>
                <w:rFonts w:eastAsia="Calibri" w:cs="Calibri"/>
                <w:b/>
                <w:lang w:val="es-ES"/>
              </w:rPr>
              <w:t xml:space="preserve"> :</w:t>
            </w:r>
          </w:p>
        </w:tc>
        <w:tc>
          <w:tcPr>
            <w:tcW w:w="7080" w:type="dxa"/>
          </w:tcPr>
          <w:p w14:paraId="2A11F76A" w14:textId="77777777" w:rsidR="00887E8F" w:rsidRPr="00887E8F" w:rsidRDefault="00887E8F" w:rsidP="00887E8F">
            <w:pPr>
              <w:autoSpaceDE w:val="0"/>
              <w:autoSpaceDN w:val="0"/>
              <w:adjustRightInd w:val="0"/>
              <w:spacing w:after="0"/>
              <w:ind w:right="-144"/>
              <w:rPr>
                <w:rFonts w:eastAsia="Calibri" w:cs="Calibri"/>
                <w:lang w:val="es-ES"/>
              </w:rPr>
            </w:pPr>
          </w:p>
        </w:tc>
      </w:tr>
    </w:tbl>
    <w:p w14:paraId="4B2DB6EB" w14:textId="77777777" w:rsidR="00887E8F" w:rsidRPr="00887E8F" w:rsidRDefault="00887E8F" w:rsidP="00887E8F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right="-2"/>
        <w:contextualSpacing/>
        <w:jc w:val="left"/>
        <w:rPr>
          <w:rFonts w:eastAsia="Calibri" w:cs="Calibri"/>
          <w:sz w:val="18"/>
          <w:szCs w:val="18"/>
          <w:lang w:eastAsia="es-ES"/>
        </w:rPr>
      </w:pPr>
      <w:r w:rsidRPr="00887E8F">
        <w:rPr>
          <w:rFonts w:eastAsia="Calibri" w:cs="Calibri"/>
          <w:sz w:val="18"/>
          <w:szCs w:val="18"/>
          <w:lang w:eastAsia="es-ES"/>
        </w:rPr>
        <w:t>La entidad colaboradora podrá solicitar el importe abonado al estudiante, durante la realización de las prácticas, hasta un máximo de 2.000 €.</w:t>
      </w:r>
    </w:p>
    <w:p w14:paraId="33CF4397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left="360" w:right="-567"/>
        <w:rPr>
          <w:rFonts w:eastAsia="Calibri" w:cs="Calibri"/>
          <w:sz w:val="18"/>
          <w:szCs w:val="18"/>
          <w:highlight w:val="yellow"/>
          <w:lang w:eastAsia="es-ES"/>
        </w:rPr>
      </w:pPr>
    </w:p>
    <w:p w14:paraId="3160D91D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Documentación adjunta:</w:t>
      </w:r>
    </w:p>
    <w:p w14:paraId="6B75FE88" w14:textId="77777777" w:rsidR="00887E8F" w:rsidRPr="00887E8F" w:rsidRDefault="00887E8F" w:rsidP="00887E8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right="-567" w:hanging="357"/>
        <w:contextualSpacing/>
        <w:jc w:val="left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>Copia del contrato realizado.</w:t>
      </w:r>
    </w:p>
    <w:p w14:paraId="28B28ECF" w14:textId="77777777" w:rsidR="00887E8F" w:rsidRPr="00887E8F" w:rsidRDefault="00887E8F" w:rsidP="00887E8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right="-567" w:hanging="357"/>
        <w:contextualSpacing/>
        <w:jc w:val="left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>Certificado de titularidad de cuenta emitido por la entidad bancaria correspondiente.</w:t>
      </w:r>
    </w:p>
    <w:p w14:paraId="651D6826" w14:textId="77777777" w:rsidR="00887E8F" w:rsidRPr="00887E8F" w:rsidRDefault="00887E8F" w:rsidP="00887E8F">
      <w:pPr>
        <w:numPr>
          <w:ilvl w:val="0"/>
          <w:numId w:val="17"/>
        </w:numPr>
        <w:autoSpaceDE w:val="0"/>
        <w:autoSpaceDN w:val="0"/>
        <w:adjustRightInd w:val="0"/>
        <w:spacing w:after="0"/>
        <w:ind w:left="714" w:right="-2" w:hanging="357"/>
        <w:contextualSpacing/>
        <w:jc w:val="left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>Copia de las transferencias realizadas al estudiante en concepto de ayuda al estudio o documento acreditativo de los abonos realizados.</w:t>
      </w:r>
    </w:p>
    <w:p w14:paraId="3431688D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sz w:val="24"/>
          <w:szCs w:val="24"/>
          <w:lang w:val="es-ES" w:eastAsia="es-ES"/>
        </w:rPr>
      </w:pPr>
    </w:p>
    <w:p w14:paraId="6684AE88" w14:textId="77777777" w:rsidR="00887E8F" w:rsidRPr="00887E8F" w:rsidRDefault="00887E8F" w:rsidP="00887E8F">
      <w:pPr>
        <w:autoSpaceDE w:val="0"/>
        <w:autoSpaceDN w:val="0"/>
        <w:adjustRightInd w:val="0"/>
        <w:spacing w:after="0" w:line="276" w:lineRule="auto"/>
        <w:ind w:right="-567"/>
        <w:rPr>
          <w:rFonts w:eastAsia="Calibri" w:cs="Calibri"/>
          <w:b/>
          <w:sz w:val="24"/>
          <w:szCs w:val="24"/>
          <w:lang w:val="es-ES" w:eastAsia="es-ES"/>
        </w:rPr>
      </w:pPr>
      <w:r w:rsidRPr="00887E8F">
        <w:rPr>
          <w:rFonts w:eastAsia="Calibri" w:cs="Calibri"/>
          <w:b/>
          <w:sz w:val="24"/>
          <w:szCs w:val="24"/>
          <w:lang w:val="es-ES" w:eastAsia="es-ES"/>
        </w:rPr>
        <w:t>Declaración:</w:t>
      </w:r>
    </w:p>
    <w:p w14:paraId="0B2871EC" w14:textId="77777777" w:rsidR="00887E8F" w:rsidRPr="00887E8F" w:rsidRDefault="00887E8F" w:rsidP="00887E8F">
      <w:pPr>
        <w:autoSpaceDE w:val="0"/>
        <w:autoSpaceDN w:val="0"/>
        <w:adjustRightInd w:val="0"/>
        <w:spacing w:after="120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>Como representante legal de la entidad colaboradora solicitante de esta ayuda, declaro que la misma está al corriente de las obligaciones fiscales y de la Seguridad Social, así como no estar incursa en procedimiento administrativo/judicial que inhabilite para su participación en el presente programa.</w:t>
      </w:r>
    </w:p>
    <w:p w14:paraId="29A72E65" w14:textId="77777777" w:rsidR="00887E8F" w:rsidRPr="00887E8F" w:rsidRDefault="00887E8F" w:rsidP="00887E8F">
      <w:pPr>
        <w:autoSpaceDE w:val="0"/>
        <w:autoSpaceDN w:val="0"/>
        <w:adjustRightInd w:val="0"/>
        <w:spacing w:after="120"/>
        <w:rPr>
          <w:rFonts w:eastAsia="Calibri" w:cs="Calibri"/>
          <w:lang w:val="es-ES" w:eastAsia="es-ES"/>
        </w:rPr>
      </w:pPr>
    </w:p>
    <w:p w14:paraId="0DABB35C" w14:textId="77777777" w:rsidR="00887E8F" w:rsidRPr="00887E8F" w:rsidRDefault="00887E8F" w:rsidP="00887E8F">
      <w:pPr>
        <w:autoSpaceDE w:val="0"/>
        <w:autoSpaceDN w:val="0"/>
        <w:adjustRightInd w:val="0"/>
        <w:spacing w:after="120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 xml:space="preserve">Fdo.: </w:t>
      </w:r>
    </w:p>
    <w:p w14:paraId="291924BB" w14:textId="08B3B494" w:rsidR="00887E8F" w:rsidRPr="00FF674D" w:rsidRDefault="00887E8F" w:rsidP="00FF674D">
      <w:pPr>
        <w:autoSpaceDE w:val="0"/>
        <w:autoSpaceDN w:val="0"/>
        <w:adjustRightInd w:val="0"/>
        <w:spacing w:after="120"/>
        <w:rPr>
          <w:rFonts w:eastAsia="Calibri" w:cs="Calibri"/>
          <w:lang w:val="es-ES" w:eastAsia="es-ES"/>
        </w:rPr>
      </w:pPr>
      <w:r w:rsidRPr="00887E8F">
        <w:rPr>
          <w:rFonts w:eastAsia="Calibri" w:cs="Calibri"/>
          <w:lang w:val="es-ES" w:eastAsia="es-ES"/>
        </w:rPr>
        <w:t xml:space="preserve">Fecha: </w:t>
      </w:r>
    </w:p>
    <w:sectPr w:rsidR="00887E8F" w:rsidRPr="00FF674D" w:rsidSect="008623A6">
      <w:headerReference w:type="default" r:id="rId8"/>
      <w:footerReference w:type="default" r:id="rId9"/>
      <w:pgSz w:w="11906" w:h="16838"/>
      <w:pgMar w:top="1701" w:right="1418" w:bottom="1531" w:left="1418" w:header="4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70050" w14:textId="77777777" w:rsidR="00B67960" w:rsidRDefault="00B67960" w:rsidP="005A7C3D">
      <w:r>
        <w:separator/>
      </w:r>
    </w:p>
  </w:endnote>
  <w:endnote w:type="continuationSeparator" w:id="0">
    <w:p w14:paraId="4F877B4C" w14:textId="77777777" w:rsidR="00B67960" w:rsidRDefault="00B67960" w:rsidP="005A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30E4" w14:textId="03E978AA" w:rsidR="007A0DF8" w:rsidRDefault="005A7C3D" w:rsidP="005A7C3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C6D2B9" wp14:editId="21CC37F7">
              <wp:simplePos x="0" y="0"/>
              <wp:positionH relativeFrom="column">
                <wp:posOffset>3257550</wp:posOffset>
              </wp:positionH>
              <wp:positionV relativeFrom="paragraph">
                <wp:posOffset>-152400</wp:posOffset>
              </wp:positionV>
              <wp:extent cx="3143885" cy="4851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885" cy="485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90C6F" w14:textId="77777777" w:rsidR="005A7C3D" w:rsidRPr="00A352B7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Edificio </w:t>
                          </w:r>
                          <w:proofErr w:type="spellStart"/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The</w:t>
                          </w:r>
                          <w:proofErr w:type="spellEnd"/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 xml:space="preserve"> Green Ray</w:t>
                          </w:r>
                        </w:p>
                        <w:p w14:paraId="68EEBB77" w14:textId="77777777" w:rsidR="005A7C3D" w:rsidRPr="00A352B7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Ampliación Campus Universitario de Teatinos</w:t>
                          </w:r>
                        </w:p>
                        <w:p w14:paraId="299AA677" w14:textId="77777777" w:rsidR="005A7C3D" w:rsidRPr="00A352B7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Boulevard Louis Pasteur, 47</w:t>
                          </w:r>
                        </w:p>
                        <w:p w14:paraId="2F2A46C3" w14:textId="2A5CF18D" w:rsidR="005A7C3D" w:rsidRPr="005B1F11" w:rsidRDefault="005A7C3D" w:rsidP="005A7C3D">
                          <w:pPr>
                            <w:pStyle w:val="NormalWeb"/>
                            <w:shd w:val="clear" w:color="auto" w:fill="FFFFFF"/>
                            <w:spacing w:before="0" w:beforeAutospacing="0" w:after="0" w:afterAutospacing="0"/>
                            <w:jc w:val="right"/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</w:pPr>
                          <w:r w:rsidRPr="00A352B7">
                            <w:rPr>
                              <w:rFonts w:ascii="Arial Narrow" w:hAnsi="Arial Narrow"/>
                              <w:color w:val="7F7F7F"/>
                              <w:sz w:val="18"/>
                              <w:szCs w:val="18"/>
                            </w:rPr>
                            <w:t>29010 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6D2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56.5pt;margin-top:-12pt;width:247.5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" stroked="f">
              <v:textbox style="mso-fit-shape-to-text:t">
                <w:txbxContent>
                  <w:p w14:paraId="11C90C6F" w14:textId="77777777" w:rsidR="005A7C3D" w:rsidRPr="00A352B7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Edificio </w:t>
                    </w:r>
                    <w:proofErr w:type="spellStart"/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The</w:t>
                    </w:r>
                    <w:proofErr w:type="spellEnd"/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 xml:space="preserve"> Green </w:t>
                    </w:r>
                    <w:proofErr w:type="spellStart"/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Ray</w:t>
                    </w:r>
                    <w:proofErr w:type="spellEnd"/>
                  </w:p>
                  <w:p w14:paraId="68EEBB77" w14:textId="77777777" w:rsidR="005A7C3D" w:rsidRPr="00A352B7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Ampliación Campus Universitario de Teatinos</w:t>
                    </w:r>
                  </w:p>
                  <w:p w14:paraId="299AA677" w14:textId="77777777" w:rsidR="005A7C3D" w:rsidRPr="00A352B7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Boulevard Louis Pasteur, 47</w:t>
                    </w:r>
                  </w:p>
                  <w:p w14:paraId="2F2A46C3" w14:textId="2A5CF18D" w:rsidR="005A7C3D" w:rsidRPr="005B1F11" w:rsidRDefault="005A7C3D" w:rsidP="005A7C3D">
                    <w:pPr>
                      <w:pStyle w:val="NormalWeb"/>
                      <w:shd w:val="clear" w:color="auto" w:fill="FFFFFF"/>
                      <w:spacing w:before="0" w:beforeAutospacing="0" w:after="0" w:afterAutospacing="0"/>
                      <w:jc w:val="right"/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</w:pPr>
                    <w:r w:rsidRPr="00A352B7">
                      <w:rPr>
                        <w:rFonts w:ascii="Arial Narrow" w:hAnsi="Arial Narrow"/>
                        <w:color w:val="7F7F7F"/>
                        <w:sz w:val="18"/>
                        <w:szCs w:val="18"/>
                      </w:rPr>
                      <w:t>29010 Málaga</w:t>
                    </w:r>
                  </w:p>
                </w:txbxContent>
              </v:textbox>
            </v:shape>
          </w:pict>
        </mc:Fallback>
      </mc:AlternateContent>
    </w:r>
    <w:r w:rsidR="00215523" w:rsidRPr="005E19C1"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 wp14:anchorId="07A0BEB5" wp14:editId="454D70B3">
          <wp:simplePos x="0" y="0"/>
          <wp:positionH relativeFrom="column">
            <wp:posOffset>-714375</wp:posOffset>
          </wp:positionH>
          <wp:positionV relativeFrom="paragraph">
            <wp:posOffset>-130810</wp:posOffset>
          </wp:positionV>
          <wp:extent cx="525780" cy="525780"/>
          <wp:effectExtent l="0" t="0" r="762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EU_Entrepreneurship_Se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523" w:rsidRPr="005E19C1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1150173B" wp14:editId="086BA59A">
          <wp:simplePos x="0" y="0"/>
          <wp:positionH relativeFrom="column">
            <wp:posOffset>-89535</wp:posOffset>
          </wp:positionH>
          <wp:positionV relativeFrom="paragraph">
            <wp:posOffset>-141605</wp:posOffset>
          </wp:positionV>
          <wp:extent cx="3036570" cy="547370"/>
          <wp:effectExtent l="0" t="0" r="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5AF15" w14:textId="77777777" w:rsidR="00B67960" w:rsidRDefault="00B67960" w:rsidP="005A7C3D">
      <w:r>
        <w:separator/>
      </w:r>
    </w:p>
  </w:footnote>
  <w:footnote w:type="continuationSeparator" w:id="0">
    <w:p w14:paraId="21F1E392" w14:textId="77777777" w:rsidR="00B67960" w:rsidRDefault="00B67960" w:rsidP="005A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E805" w14:textId="7179CB13" w:rsidR="007A0DF8" w:rsidRDefault="008B7758" w:rsidP="005A7C3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71552" behindDoc="0" locked="0" layoutInCell="1" allowOverlap="1" wp14:anchorId="11F0CBF7" wp14:editId="60F348C5">
          <wp:simplePos x="0" y="0"/>
          <wp:positionH relativeFrom="column">
            <wp:posOffset>-519430</wp:posOffset>
          </wp:positionH>
          <wp:positionV relativeFrom="paragraph">
            <wp:posOffset>-158750</wp:posOffset>
          </wp:positionV>
          <wp:extent cx="2397600" cy="81360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50 aniversario convivencia UMA positiv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08" b="26758"/>
                  <a:stretch/>
                </pic:blipFill>
                <pic:spPr bwMode="auto">
                  <a:xfrm>
                    <a:off x="0" y="0"/>
                    <a:ext cx="2397600" cy="81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C3D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F618AE" wp14:editId="1047ECC1">
              <wp:simplePos x="0" y="0"/>
              <wp:positionH relativeFrom="column">
                <wp:posOffset>3067050</wp:posOffset>
              </wp:positionH>
              <wp:positionV relativeFrom="paragraph">
                <wp:posOffset>24130</wp:posOffset>
              </wp:positionV>
              <wp:extent cx="3218815" cy="353695"/>
              <wp:effectExtent l="0" t="0" r="635" b="825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81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1EE05" w14:textId="77777777" w:rsidR="005A7C3D" w:rsidRPr="005B1F11" w:rsidRDefault="005A7C3D" w:rsidP="005A7C3D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Vicerrectorado de Innovación Social y Emprendimiento</w:t>
                          </w:r>
                        </w:p>
                        <w:p w14:paraId="4D94E120" w14:textId="77777777" w:rsidR="005A7C3D" w:rsidRPr="005B1F11" w:rsidRDefault="005A7C3D" w:rsidP="005A7C3D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7F7F7F"/>
                              <w:sz w:val="18"/>
                              <w:szCs w:val="18"/>
                            </w:rPr>
                            <w:t>Servicio de Empleabilidad y Emprendimiento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18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1.5pt;margin-top:1.9pt;width:253.45pt;height:2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" stroked="f">
              <v:textbox style="mso-fit-shape-to-text:t">
                <w:txbxContent>
                  <w:p w14:paraId="0281EE05" w14:textId="77777777" w:rsidR="005A7C3D" w:rsidRPr="005B1F11" w:rsidRDefault="005A7C3D" w:rsidP="005A7C3D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Vicerrectorado de Innovación Social y Emprendimiento</w:t>
                    </w:r>
                  </w:p>
                  <w:p w14:paraId="4D94E120" w14:textId="77777777" w:rsidR="005A7C3D" w:rsidRPr="005B1F11" w:rsidRDefault="005A7C3D" w:rsidP="005A7C3D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7F7F7F"/>
                        <w:sz w:val="18"/>
                        <w:szCs w:val="18"/>
                      </w:rPr>
                      <w:t>Servicio de Empleabilidad y Emprendimiento</w:t>
                    </w:r>
                  </w:p>
                </w:txbxContent>
              </v:textbox>
            </v:shape>
          </w:pict>
        </mc:Fallback>
      </mc:AlternateContent>
    </w:r>
  </w:p>
  <w:p w14:paraId="6AED37B7" w14:textId="648DA9E7" w:rsidR="007A0DF8" w:rsidRDefault="007A0DF8" w:rsidP="005A7C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616"/>
    <w:multiLevelType w:val="hybridMultilevel"/>
    <w:tmpl w:val="5C00D984"/>
    <w:lvl w:ilvl="0" w:tplc="6A98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F57D8"/>
    <w:multiLevelType w:val="hybridMultilevel"/>
    <w:tmpl w:val="86A6F9C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A0B4A56"/>
    <w:multiLevelType w:val="hybridMultilevel"/>
    <w:tmpl w:val="02DC20A2"/>
    <w:lvl w:ilvl="0" w:tplc="0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5E0263"/>
    <w:multiLevelType w:val="hybridMultilevel"/>
    <w:tmpl w:val="4BA0ACCC"/>
    <w:lvl w:ilvl="0" w:tplc="1010981E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7DA194A"/>
    <w:multiLevelType w:val="hybridMultilevel"/>
    <w:tmpl w:val="1DF6EC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E960AA"/>
    <w:multiLevelType w:val="hybridMultilevel"/>
    <w:tmpl w:val="353A7C8C"/>
    <w:lvl w:ilvl="0" w:tplc="1010981E"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C540FB"/>
    <w:multiLevelType w:val="hybridMultilevel"/>
    <w:tmpl w:val="37565F6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F905100"/>
    <w:multiLevelType w:val="hybridMultilevel"/>
    <w:tmpl w:val="71C4D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04EBD"/>
    <w:multiLevelType w:val="hybridMultilevel"/>
    <w:tmpl w:val="EE74689C"/>
    <w:lvl w:ilvl="0" w:tplc="E2D485C2">
      <w:start w:val="16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A35070F"/>
    <w:multiLevelType w:val="hybridMultilevel"/>
    <w:tmpl w:val="08A60F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2F1902"/>
    <w:multiLevelType w:val="multilevel"/>
    <w:tmpl w:val="1C94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6B5475"/>
    <w:multiLevelType w:val="hybridMultilevel"/>
    <w:tmpl w:val="A10CCFA4"/>
    <w:lvl w:ilvl="0" w:tplc="C4B4E472"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57D6063B"/>
    <w:multiLevelType w:val="hybridMultilevel"/>
    <w:tmpl w:val="367EF624"/>
    <w:lvl w:ilvl="0" w:tplc="C5DE80F8">
      <w:numFmt w:val="bullet"/>
      <w:lvlText w:val="-"/>
      <w:lvlJc w:val="left"/>
      <w:pPr>
        <w:ind w:left="1353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C6440D9"/>
    <w:multiLevelType w:val="hybridMultilevel"/>
    <w:tmpl w:val="0D1E933E"/>
    <w:lvl w:ilvl="0" w:tplc="040A0017">
      <w:start w:val="1"/>
      <w:numFmt w:val="lowerLetter"/>
      <w:lvlText w:val="%1)"/>
      <w:lvlJc w:val="left"/>
      <w:pPr>
        <w:ind w:left="1571" w:hanging="360"/>
      </w:pPr>
    </w:lvl>
    <w:lvl w:ilvl="1" w:tplc="040A0019" w:tentative="1">
      <w:start w:val="1"/>
      <w:numFmt w:val="lowerLetter"/>
      <w:lvlText w:val="%2."/>
      <w:lvlJc w:val="left"/>
      <w:pPr>
        <w:ind w:left="2291" w:hanging="360"/>
      </w:pPr>
    </w:lvl>
    <w:lvl w:ilvl="2" w:tplc="040A001B" w:tentative="1">
      <w:start w:val="1"/>
      <w:numFmt w:val="lowerRoman"/>
      <w:lvlText w:val="%3."/>
      <w:lvlJc w:val="right"/>
      <w:pPr>
        <w:ind w:left="3011" w:hanging="180"/>
      </w:pPr>
    </w:lvl>
    <w:lvl w:ilvl="3" w:tplc="040A000F" w:tentative="1">
      <w:start w:val="1"/>
      <w:numFmt w:val="decimal"/>
      <w:lvlText w:val="%4."/>
      <w:lvlJc w:val="left"/>
      <w:pPr>
        <w:ind w:left="3731" w:hanging="360"/>
      </w:pPr>
    </w:lvl>
    <w:lvl w:ilvl="4" w:tplc="040A0019" w:tentative="1">
      <w:start w:val="1"/>
      <w:numFmt w:val="lowerLetter"/>
      <w:lvlText w:val="%5."/>
      <w:lvlJc w:val="left"/>
      <w:pPr>
        <w:ind w:left="4451" w:hanging="360"/>
      </w:pPr>
    </w:lvl>
    <w:lvl w:ilvl="5" w:tplc="040A001B" w:tentative="1">
      <w:start w:val="1"/>
      <w:numFmt w:val="lowerRoman"/>
      <w:lvlText w:val="%6."/>
      <w:lvlJc w:val="right"/>
      <w:pPr>
        <w:ind w:left="5171" w:hanging="180"/>
      </w:pPr>
    </w:lvl>
    <w:lvl w:ilvl="6" w:tplc="040A000F" w:tentative="1">
      <w:start w:val="1"/>
      <w:numFmt w:val="decimal"/>
      <w:lvlText w:val="%7."/>
      <w:lvlJc w:val="left"/>
      <w:pPr>
        <w:ind w:left="5891" w:hanging="360"/>
      </w:pPr>
    </w:lvl>
    <w:lvl w:ilvl="7" w:tplc="040A0019" w:tentative="1">
      <w:start w:val="1"/>
      <w:numFmt w:val="lowerLetter"/>
      <w:lvlText w:val="%8."/>
      <w:lvlJc w:val="left"/>
      <w:pPr>
        <w:ind w:left="6611" w:hanging="360"/>
      </w:pPr>
    </w:lvl>
    <w:lvl w:ilvl="8" w:tplc="04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5263A61"/>
    <w:multiLevelType w:val="hybridMultilevel"/>
    <w:tmpl w:val="57B4FDA2"/>
    <w:lvl w:ilvl="0" w:tplc="52B6700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C580A"/>
    <w:multiLevelType w:val="hybridMultilevel"/>
    <w:tmpl w:val="7D36255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6C99701D"/>
    <w:multiLevelType w:val="multilevel"/>
    <w:tmpl w:val="A4DC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4F545F"/>
    <w:multiLevelType w:val="hybridMultilevel"/>
    <w:tmpl w:val="7A00DD2C"/>
    <w:lvl w:ilvl="0" w:tplc="D7C058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405575">
    <w:abstractNumId w:val="16"/>
  </w:num>
  <w:num w:numId="2" w16cid:durableId="1701931960">
    <w:abstractNumId w:val="9"/>
  </w:num>
  <w:num w:numId="3" w16cid:durableId="462431575">
    <w:abstractNumId w:val="4"/>
  </w:num>
  <w:num w:numId="4" w16cid:durableId="1460565344">
    <w:abstractNumId w:val="15"/>
  </w:num>
  <w:num w:numId="5" w16cid:durableId="2000114964">
    <w:abstractNumId w:val="6"/>
  </w:num>
  <w:num w:numId="6" w16cid:durableId="817108276">
    <w:abstractNumId w:val="11"/>
  </w:num>
  <w:num w:numId="7" w16cid:durableId="605889539">
    <w:abstractNumId w:val="12"/>
  </w:num>
  <w:num w:numId="8" w16cid:durableId="739526222">
    <w:abstractNumId w:val="10"/>
  </w:num>
  <w:num w:numId="9" w16cid:durableId="218908790">
    <w:abstractNumId w:val="13"/>
  </w:num>
  <w:num w:numId="10" w16cid:durableId="1549536235">
    <w:abstractNumId w:val="2"/>
  </w:num>
  <w:num w:numId="11" w16cid:durableId="1035035470">
    <w:abstractNumId w:val="1"/>
  </w:num>
  <w:num w:numId="12" w16cid:durableId="1186823839">
    <w:abstractNumId w:val="8"/>
  </w:num>
  <w:num w:numId="13" w16cid:durableId="1613702332">
    <w:abstractNumId w:val="3"/>
  </w:num>
  <w:num w:numId="14" w16cid:durableId="231819348">
    <w:abstractNumId w:val="5"/>
  </w:num>
  <w:num w:numId="15" w16cid:durableId="1246844744">
    <w:abstractNumId w:val="17"/>
  </w:num>
  <w:num w:numId="16" w16cid:durableId="893321520">
    <w:abstractNumId w:val="7"/>
  </w:num>
  <w:num w:numId="17" w16cid:durableId="1431657032">
    <w:abstractNumId w:val="14"/>
  </w:num>
  <w:num w:numId="18" w16cid:durableId="71292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C8"/>
    <w:rsid w:val="000106E8"/>
    <w:rsid w:val="00074081"/>
    <w:rsid w:val="00082A90"/>
    <w:rsid w:val="00090D80"/>
    <w:rsid w:val="000A0950"/>
    <w:rsid w:val="000B157B"/>
    <w:rsid w:val="000C56A8"/>
    <w:rsid w:val="000E1358"/>
    <w:rsid w:val="00107350"/>
    <w:rsid w:val="001150C4"/>
    <w:rsid w:val="00116D69"/>
    <w:rsid w:val="00116EA6"/>
    <w:rsid w:val="00124D4E"/>
    <w:rsid w:val="001369B1"/>
    <w:rsid w:val="0014584A"/>
    <w:rsid w:val="001477AA"/>
    <w:rsid w:val="001622BF"/>
    <w:rsid w:val="0016797A"/>
    <w:rsid w:val="001B65FC"/>
    <w:rsid w:val="001D6B5A"/>
    <w:rsid w:val="001E6AE3"/>
    <w:rsid w:val="001F4A0F"/>
    <w:rsid w:val="001F6766"/>
    <w:rsid w:val="00215523"/>
    <w:rsid w:val="002644BB"/>
    <w:rsid w:val="0027598B"/>
    <w:rsid w:val="0028079A"/>
    <w:rsid w:val="00287A00"/>
    <w:rsid w:val="002A7890"/>
    <w:rsid w:val="002B294F"/>
    <w:rsid w:val="002D194B"/>
    <w:rsid w:val="002D2613"/>
    <w:rsid w:val="002E50CC"/>
    <w:rsid w:val="00347C95"/>
    <w:rsid w:val="00352B5D"/>
    <w:rsid w:val="00364585"/>
    <w:rsid w:val="00374755"/>
    <w:rsid w:val="00391354"/>
    <w:rsid w:val="003A6B7A"/>
    <w:rsid w:val="003A6E16"/>
    <w:rsid w:val="003B3F16"/>
    <w:rsid w:val="003B4748"/>
    <w:rsid w:val="003D3F89"/>
    <w:rsid w:val="004003C1"/>
    <w:rsid w:val="00440D9B"/>
    <w:rsid w:val="00457AC0"/>
    <w:rsid w:val="00464699"/>
    <w:rsid w:val="0046684E"/>
    <w:rsid w:val="00470D2D"/>
    <w:rsid w:val="00476878"/>
    <w:rsid w:val="00481BC6"/>
    <w:rsid w:val="00495083"/>
    <w:rsid w:val="00497643"/>
    <w:rsid w:val="00522326"/>
    <w:rsid w:val="005241D5"/>
    <w:rsid w:val="00542E0D"/>
    <w:rsid w:val="00551641"/>
    <w:rsid w:val="00557419"/>
    <w:rsid w:val="0057759D"/>
    <w:rsid w:val="005A631F"/>
    <w:rsid w:val="005A7C3D"/>
    <w:rsid w:val="005B6670"/>
    <w:rsid w:val="005E19C1"/>
    <w:rsid w:val="005E2512"/>
    <w:rsid w:val="005F6349"/>
    <w:rsid w:val="0060677C"/>
    <w:rsid w:val="00634CE3"/>
    <w:rsid w:val="006361E2"/>
    <w:rsid w:val="00650C93"/>
    <w:rsid w:val="00682109"/>
    <w:rsid w:val="00685A5A"/>
    <w:rsid w:val="006A1756"/>
    <w:rsid w:val="006D4C1D"/>
    <w:rsid w:val="006D6755"/>
    <w:rsid w:val="006F3922"/>
    <w:rsid w:val="00726991"/>
    <w:rsid w:val="00757C9C"/>
    <w:rsid w:val="007711E8"/>
    <w:rsid w:val="00771D92"/>
    <w:rsid w:val="0079007E"/>
    <w:rsid w:val="007952D1"/>
    <w:rsid w:val="007A0DF8"/>
    <w:rsid w:val="007A64CF"/>
    <w:rsid w:val="007A702C"/>
    <w:rsid w:val="008340A2"/>
    <w:rsid w:val="008623A6"/>
    <w:rsid w:val="008643D1"/>
    <w:rsid w:val="008862BE"/>
    <w:rsid w:val="00886E67"/>
    <w:rsid w:val="00887E8F"/>
    <w:rsid w:val="008912BB"/>
    <w:rsid w:val="00894398"/>
    <w:rsid w:val="00896297"/>
    <w:rsid w:val="008A022D"/>
    <w:rsid w:val="008A0DB4"/>
    <w:rsid w:val="008A33CE"/>
    <w:rsid w:val="008B7758"/>
    <w:rsid w:val="008F06E4"/>
    <w:rsid w:val="009232EC"/>
    <w:rsid w:val="00924BD9"/>
    <w:rsid w:val="00955DA5"/>
    <w:rsid w:val="00972251"/>
    <w:rsid w:val="0097730F"/>
    <w:rsid w:val="009A1CD5"/>
    <w:rsid w:val="009A7891"/>
    <w:rsid w:val="009B24C6"/>
    <w:rsid w:val="009D1A3D"/>
    <w:rsid w:val="00A052AB"/>
    <w:rsid w:val="00A07BC0"/>
    <w:rsid w:val="00A14C8E"/>
    <w:rsid w:val="00A22FB2"/>
    <w:rsid w:val="00A32B02"/>
    <w:rsid w:val="00A34C73"/>
    <w:rsid w:val="00A35268"/>
    <w:rsid w:val="00A352B7"/>
    <w:rsid w:val="00A465BC"/>
    <w:rsid w:val="00A5156F"/>
    <w:rsid w:val="00A55F50"/>
    <w:rsid w:val="00A601A1"/>
    <w:rsid w:val="00A63A69"/>
    <w:rsid w:val="00A7690A"/>
    <w:rsid w:val="00A814BF"/>
    <w:rsid w:val="00A82288"/>
    <w:rsid w:val="00A86F86"/>
    <w:rsid w:val="00AA2411"/>
    <w:rsid w:val="00AB11C2"/>
    <w:rsid w:val="00AB2B4F"/>
    <w:rsid w:val="00AD4600"/>
    <w:rsid w:val="00AF343B"/>
    <w:rsid w:val="00B14466"/>
    <w:rsid w:val="00B4277B"/>
    <w:rsid w:val="00B4471A"/>
    <w:rsid w:val="00B52AC5"/>
    <w:rsid w:val="00B53A98"/>
    <w:rsid w:val="00B6104E"/>
    <w:rsid w:val="00B660E2"/>
    <w:rsid w:val="00B67960"/>
    <w:rsid w:val="00B7362D"/>
    <w:rsid w:val="00B94598"/>
    <w:rsid w:val="00BB2F08"/>
    <w:rsid w:val="00BC7BF9"/>
    <w:rsid w:val="00BD6FF5"/>
    <w:rsid w:val="00BE7AF0"/>
    <w:rsid w:val="00BF6B09"/>
    <w:rsid w:val="00C067E1"/>
    <w:rsid w:val="00C06DB5"/>
    <w:rsid w:val="00C20155"/>
    <w:rsid w:val="00C24DC6"/>
    <w:rsid w:val="00C44DF4"/>
    <w:rsid w:val="00C52336"/>
    <w:rsid w:val="00C7704F"/>
    <w:rsid w:val="00C93AC3"/>
    <w:rsid w:val="00CA4D88"/>
    <w:rsid w:val="00CC687C"/>
    <w:rsid w:val="00D14C04"/>
    <w:rsid w:val="00D210C8"/>
    <w:rsid w:val="00D22B55"/>
    <w:rsid w:val="00D269B4"/>
    <w:rsid w:val="00D33A55"/>
    <w:rsid w:val="00D53875"/>
    <w:rsid w:val="00D61073"/>
    <w:rsid w:val="00D74B12"/>
    <w:rsid w:val="00D92260"/>
    <w:rsid w:val="00D943C1"/>
    <w:rsid w:val="00D97381"/>
    <w:rsid w:val="00DE2CD3"/>
    <w:rsid w:val="00DE617A"/>
    <w:rsid w:val="00DF2BE3"/>
    <w:rsid w:val="00E14969"/>
    <w:rsid w:val="00E37BFB"/>
    <w:rsid w:val="00E44F46"/>
    <w:rsid w:val="00E61A0D"/>
    <w:rsid w:val="00E8429B"/>
    <w:rsid w:val="00E917F4"/>
    <w:rsid w:val="00EA32F2"/>
    <w:rsid w:val="00EA6587"/>
    <w:rsid w:val="00F27B6E"/>
    <w:rsid w:val="00F61762"/>
    <w:rsid w:val="00F617C0"/>
    <w:rsid w:val="00FB36BD"/>
    <w:rsid w:val="00FB4D2E"/>
    <w:rsid w:val="00FD3346"/>
    <w:rsid w:val="00FD7BED"/>
    <w:rsid w:val="00FE2C80"/>
    <w:rsid w:val="00FE37DE"/>
    <w:rsid w:val="00FF3B02"/>
    <w:rsid w:val="00FF46C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A31C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02"/>
    <w:pPr>
      <w:spacing w:after="160" w:line="240" w:lineRule="auto"/>
      <w:jc w:val="both"/>
    </w:pPr>
    <w:rPr>
      <w:rFonts w:ascii="Calibri" w:eastAsia="Times New Roman" w:hAnsi="Calibri" w:cs="Times New Roman"/>
      <w:lang w:val="es-ES_tradnl"/>
    </w:rPr>
  </w:style>
  <w:style w:type="paragraph" w:styleId="Ttulo4">
    <w:name w:val="heading 4"/>
    <w:basedOn w:val="Normal"/>
    <w:link w:val="Ttulo4Car"/>
    <w:uiPriority w:val="9"/>
    <w:qFormat/>
    <w:rsid w:val="0027598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6C8"/>
  </w:style>
  <w:style w:type="paragraph" w:styleId="Piedepgina">
    <w:name w:val="footer"/>
    <w:basedOn w:val="Normal"/>
    <w:link w:val="PiedepginaCar"/>
    <w:uiPriority w:val="99"/>
    <w:unhideWhenUsed/>
    <w:rsid w:val="00FF46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6C8"/>
  </w:style>
  <w:style w:type="paragraph" w:styleId="Textodeglobo">
    <w:name w:val="Balloon Text"/>
    <w:basedOn w:val="Normal"/>
    <w:link w:val="TextodegloboCar"/>
    <w:uiPriority w:val="99"/>
    <w:semiHidden/>
    <w:unhideWhenUsed/>
    <w:rsid w:val="00FF46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6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46C8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F46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customStyle="1" w:styleId="negrita1">
    <w:name w:val="negrita1"/>
    <w:basedOn w:val="Fuentedeprrafopredeter"/>
    <w:rsid w:val="00FF46C8"/>
    <w:rPr>
      <w:b/>
      <w:bCs/>
    </w:rPr>
  </w:style>
  <w:style w:type="paragraph" w:styleId="Prrafodelista">
    <w:name w:val="List Paragraph"/>
    <w:basedOn w:val="Normal"/>
    <w:uiPriority w:val="34"/>
    <w:qFormat/>
    <w:rsid w:val="00A814B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814BF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semiHidden/>
    <w:rsid w:val="000A0950"/>
    <w:rPr>
      <w:rFonts w:ascii="Times New Roman" w:hAnsi="Times New Roman"/>
      <w:sz w:val="20"/>
      <w:szCs w:val="20"/>
      <w:lang w:val="es-ES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A0950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F61762"/>
    <w:rPr>
      <w:b/>
      <w:bCs/>
    </w:rPr>
  </w:style>
  <w:style w:type="paragraph" w:customStyle="1" w:styleId="Default">
    <w:name w:val="Default"/>
    <w:rsid w:val="00BB2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27598B"/>
    <w:rPr>
      <w:rFonts w:ascii="Times New Roman" w:eastAsia="Times New Roman" w:hAnsi="Times New Roman" w:cs="Times New Roman"/>
      <w:b/>
      <w:bCs/>
      <w:sz w:val="24"/>
      <w:szCs w:val="24"/>
      <w:lang w:eastAsia="es-ES_tradnl"/>
    </w:rPr>
  </w:style>
  <w:style w:type="paragraph" w:customStyle="1" w:styleId="align-justify">
    <w:name w:val="align-justify"/>
    <w:basedOn w:val="Normal"/>
    <w:rsid w:val="00DE2CD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_tradnl"/>
    </w:rPr>
  </w:style>
  <w:style w:type="table" w:styleId="Tablaconcuadrcula">
    <w:name w:val="Table Grid"/>
    <w:basedOn w:val="Tablanormal"/>
    <w:rsid w:val="00887E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730">
          <w:marLeft w:val="0"/>
          <w:marRight w:val="0"/>
          <w:marTop w:val="0"/>
          <w:marBottom w:val="0"/>
          <w:divBdr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</w:divBdr>
          <w:divsChild>
            <w:div w:id="21303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595">
                  <w:marLeft w:val="0"/>
                  <w:marRight w:val="0"/>
                  <w:marTop w:val="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75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3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84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3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D3BD-B3EC-5947-89A4-D678CCFD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Carmen Maria Andrade Garcia</cp:lastModifiedBy>
  <cp:revision>3</cp:revision>
  <cp:lastPrinted>2018-11-30T08:14:00Z</cp:lastPrinted>
  <dcterms:created xsi:type="dcterms:W3CDTF">2022-10-18T11:52:00Z</dcterms:created>
  <dcterms:modified xsi:type="dcterms:W3CDTF">2022-10-18T11:52:00Z</dcterms:modified>
</cp:coreProperties>
</file>